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DBF" w:rsidRPr="00F9399A" w:rsidRDefault="008F7DBF">
      <w:pPr>
        <w:jc w:val="center"/>
        <w:rPr>
          <w:sz w:val="28"/>
        </w:rPr>
      </w:pPr>
    </w:p>
    <w:p w:rsidR="00365B82" w:rsidRDefault="00365B82">
      <w:pPr>
        <w:jc w:val="center"/>
        <w:rPr>
          <w:sz w:val="28"/>
        </w:rPr>
      </w:pPr>
    </w:p>
    <w:p w:rsidR="00365B82" w:rsidRDefault="00365B82">
      <w:pPr>
        <w:jc w:val="center"/>
        <w:rPr>
          <w:sz w:val="28"/>
        </w:rPr>
      </w:pPr>
    </w:p>
    <w:p w:rsidR="00365B82" w:rsidRDefault="00365B82">
      <w:pPr>
        <w:jc w:val="center"/>
        <w:rPr>
          <w:sz w:val="28"/>
        </w:rPr>
      </w:pPr>
    </w:p>
    <w:p w:rsidR="00365B82" w:rsidRDefault="00365B82">
      <w:pPr>
        <w:jc w:val="center"/>
        <w:rPr>
          <w:sz w:val="28"/>
        </w:rPr>
      </w:pPr>
    </w:p>
    <w:p w:rsidR="00365B82" w:rsidRDefault="00365B82">
      <w:pPr>
        <w:jc w:val="center"/>
        <w:rPr>
          <w:sz w:val="28"/>
        </w:rPr>
      </w:pPr>
    </w:p>
    <w:p w:rsidR="00365B82" w:rsidRDefault="00365B82">
      <w:pPr>
        <w:jc w:val="center"/>
        <w:rPr>
          <w:sz w:val="28"/>
        </w:rPr>
      </w:pPr>
    </w:p>
    <w:p w:rsidR="00365B82" w:rsidRDefault="00365B82">
      <w:pPr>
        <w:jc w:val="center"/>
        <w:rPr>
          <w:sz w:val="28"/>
        </w:rPr>
      </w:pPr>
    </w:p>
    <w:p w:rsidR="00365B82" w:rsidRDefault="00365B82" w:rsidP="00F9399A">
      <w:pPr>
        <w:rPr>
          <w:sz w:val="28"/>
        </w:rPr>
      </w:pPr>
    </w:p>
    <w:p w:rsidR="00365B82" w:rsidRDefault="00365B82">
      <w:pPr>
        <w:jc w:val="center"/>
        <w:rPr>
          <w:sz w:val="28"/>
        </w:rPr>
      </w:pPr>
    </w:p>
    <w:p w:rsidR="00365B82" w:rsidRDefault="00365B82" w:rsidP="00365B82">
      <w:pPr>
        <w:ind w:left="1418" w:right="1558"/>
        <w:jc w:val="center"/>
        <w:rPr>
          <w:sz w:val="28"/>
        </w:rPr>
      </w:pPr>
    </w:p>
    <w:p w:rsidR="008F7DBF" w:rsidRDefault="006F3229" w:rsidP="00365B82">
      <w:pPr>
        <w:ind w:left="1418" w:right="1558"/>
        <w:jc w:val="center"/>
        <w:rPr>
          <w:b/>
          <w:sz w:val="28"/>
        </w:rPr>
      </w:pPr>
      <w:r>
        <w:rPr>
          <w:b/>
          <w:sz w:val="28"/>
        </w:rPr>
        <w:t>Об утверждении Порядка предоставления мер социальной</w:t>
      </w:r>
      <w:r w:rsidR="00365B82">
        <w:rPr>
          <w:b/>
          <w:sz w:val="28"/>
        </w:rPr>
        <w:t xml:space="preserve"> </w:t>
      </w:r>
      <w:r>
        <w:rPr>
          <w:b/>
          <w:sz w:val="28"/>
        </w:rPr>
        <w:t>поддержки в виде выплаты на приобретение жилого</w:t>
      </w:r>
      <w:r w:rsidR="00365B82">
        <w:rPr>
          <w:b/>
          <w:sz w:val="28"/>
        </w:rPr>
        <w:t xml:space="preserve"> </w:t>
      </w:r>
      <w:r>
        <w:rPr>
          <w:b/>
          <w:sz w:val="28"/>
        </w:rPr>
        <w:t>помещения гражданам,</w:t>
      </w:r>
      <w:r w:rsidR="00365B82">
        <w:rPr>
          <w:b/>
          <w:sz w:val="28"/>
        </w:rPr>
        <w:t xml:space="preserve"> </w:t>
      </w:r>
      <w:r>
        <w:rPr>
          <w:b/>
          <w:sz w:val="28"/>
        </w:rPr>
        <w:t>жилые помещения которых утрачены в результате</w:t>
      </w:r>
      <w:r w:rsidR="00365B82">
        <w:rPr>
          <w:b/>
          <w:sz w:val="28"/>
        </w:rPr>
        <w:t xml:space="preserve"> </w:t>
      </w:r>
      <w:r>
        <w:rPr>
          <w:b/>
          <w:sz w:val="28"/>
        </w:rPr>
        <w:t xml:space="preserve">чрезвычайных ситуаций </w:t>
      </w:r>
      <w:r w:rsidR="00365B82">
        <w:rPr>
          <w:b/>
          <w:sz w:val="28"/>
        </w:rPr>
        <w:t>природного и техногенного</w:t>
      </w:r>
      <w:r>
        <w:rPr>
          <w:b/>
          <w:sz w:val="28"/>
        </w:rPr>
        <w:t xml:space="preserve"> характера,</w:t>
      </w:r>
      <w:r w:rsidR="00365B82">
        <w:rPr>
          <w:b/>
          <w:sz w:val="28"/>
        </w:rPr>
        <w:t xml:space="preserve"> </w:t>
      </w:r>
      <w:r>
        <w:rPr>
          <w:b/>
          <w:sz w:val="28"/>
        </w:rPr>
        <w:t xml:space="preserve">произошедших на территории муниципального образования </w:t>
      </w:r>
      <w:r w:rsidR="00365B82">
        <w:rPr>
          <w:b/>
          <w:sz w:val="28"/>
        </w:rPr>
        <w:t>Белоречен</w:t>
      </w:r>
      <w:r>
        <w:rPr>
          <w:b/>
          <w:sz w:val="28"/>
        </w:rPr>
        <w:t>ский муниципальный район</w:t>
      </w:r>
      <w:r w:rsidR="00365B82">
        <w:rPr>
          <w:b/>
          <w:sz w:val="28"/>
        </w:rPr>
        <w:t xml:space="preserve"> </w:t>
      </w:r>
      <w:r>
        <w:rPr>
          <w:b/>
          <w:sz w:val="28"/>
        </w:rPr>
        <w:t>Краснодарского края</w:t>
      </w:r>
      <w:r w:rsidR="007D3D98">
        <w:rPr>
          <w:b/>
          <w:sz w:val="28"/>
        </w:rPr>
        <w:t xml:space="preserve">, и создании межведомственной комиссии </w:t>
      </w:r>
      <w:r w:rsidR="007D3D98" w:rsidRPr="007D3D98">
        <w:rPr>
          <w:b/>
          <w:sz w:val="28"/>
        </w:rPr>
        <w:t>по формированию списков граждан, пострадавших в результате чрезвычайно</w:t>
      </w:r>
      <w:r w:rsidR="007D3D98">
        <w:rPr>
          <w:b/>
          <w:sz w:val="28"/>
        </w:rPr>
        <w:t>й</w:t>
      </w:r>
      <w:r w:rsidR="007D3D98" w:rsidRPr="007D3D98">
        <w:rPr>
          <w:b/>
          <w:sz w:val="28"/>
        </w:rPr>
        <w:t xml:space="preserve"> ситуации</w:t>
      </w:r>
    </w:p>
    <w:p w:rsidR="008F7DBF" w:rsidRDefault="008F7DBF" w:rsidP="007D3D98">
      <w:pPr>
        <w:rPr>
          <w:sz w:val="28"/>
        </w:rPr>
      </w:pPr>
    </w:p>
    <w:p w:rsidR="008F7DBF" w:rsidRDefault="008F7DBF">
      <w:pPr>
        <w:jc w:val="center"/>
        <w:rPr>
          <w:sz w:val="28"/>
        </w:rPr>
      </w:pPr>
    </w:p>
    <w:p w:rsidR="008F7DBF" w:rsidRDefault="007D3D98" w:rsidP="00F9399A">
      <w:pPr>
        <w:ind w:firstLine="708"/>
        <w:jc w:val="both"/>
        <w:rPr>
          <w:sz w:val="28"/>
        </w:rPr>
      </w:pPr>
      <w:r>
        <w:rPr>
          <w:sz w:val="28"/>
        </w:rPr>
        <w:t>В целях обеспечения жилыми помещениями граждан, жилые помещения которых утрачены в результате чрезвычайных ситуаций природного и техногенного характера, произошедших на территории муниципального образования Белореченский муниципальный район Краснодарского края, р</w:t>
      </w:r>
      <w:r w:rsidR="006F3229">
        <w:rPr>
          <w:sz w:val="28"/>
        </w:rPr>
        <w:t>уководствуясь Федеральным законом от 21 декабря</w:t>
      </w:r>
      <w:r w:rsidR="00365B82">
        <w:rPr>
          <w:sz w:val="28"/>
        </w:rPr>
        <w:t xml:space="preserve"> 1994 г. № 68-ФЗ «</w:t>
      </w:r>
      <w:r w:rsidR="006F3229">
        <w:rPr>
          <w:sz w:val="28"/>
        </w:rPr>
        <w:t>О защите населения и территорий от чрезвычайных ситуаций природного и техногенного характера</w:t>
      </w:r>
      <w:r w:rsidR="00365B82">
        <w:rPr>
          <w:sz w:val="28"/>
        </w:rPr>
        <w:t>»</w:t>
      </w:r>
      <w:r w:rsidR="006F3229">
        <w:rPr>
          <w:sz w:val="28"/>
        </w:rPr>
        <w:t xml:space="preserve">, Федеральным законом от 6 октября 2003 г. № 131-ФЗ </w:t>
      </w:r>
      <w:r w:rsidR="00365B82">
        <w:rPr>
          <w:sz w:val="28"/>
        </w:rPr>
        <w:t>«</w:t>
      </w:r>
      <w:r w:rsidR="006F3229">
        <w:rPr>
          <w:sz w:val="28"/>
        </w:rPr>
        <w:t>Об общих принципах организации местного самоуправления в Российской Федерации</w:t>
      </w:r>
      <w:r w:rsidR="00365B82">
        <w:rPr>
          <w:sz w:val="28"/>
        </w:rPr>
        <w:t>»,</w:t>
      </w:r>
      <w:r w:rsidR="00F9399A">
        <w:rPr>
          <w:sz w:val="28"/>
        </w:rPr>
        <w:t xml:space="preserve"> постановлением Правительства Российской Федерации от 16 октября 2019 г. №1327 «О</w:t>
      </w:r>
      <w:r w:rsidR="00F9399A" w:rsidRPr="00F9399A">
        <w:rPr>
          <w:sz w:val="28"/>
        </w:rPr>
        <w:t xml:space="preserve">б утверждении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w:t>
      </w:r>
      <w:r w:rsidR="00F9399A">
        <w:rPr>
          <w:sz w:val="28"/>
        </w:rPr>
        <w:t>П</w:t>
      </w:r>
      <w:r w:rsidR="00F9399A" w:rsidRPr="00F9399A">
        <w:rPr>
          <w:sz w:val="28"/>
        </w:rPr>
        <w:t xml:space="preserve">равительства </w:t>
      </w:r>
      <w:r w:rsidR="00F9399A">
        <w:rPr>
          <w:sz w:val="28"/>
        </w:rPr>
        <w:t>Р</w:t>
      </w:r>
      <w:r w:rsidR="00F9399A" w:rsidRPr="00F9399A">
        <w:rPr>
          <w:sz w:val="28"/>
        </w:rPr>
        <w:t xml:space="preserve">оссийской </w:t>
      </w:r>
      <w:r w:rsidR="00F9399A">
        <w:rPr>
          <w:sz w:val="28"/>
        </w:rPr>
        <w:t>Ф</w:t>
      </w:r>
      <w:r w:rsidR="00F9399A" w:rsidRPr="00F9399A">
        <w:rPr>
          <w:sz w:val="28"/>
        </w:rPr>
        <w:t xml:space="preserve">едерации, бюджетам субъектов </w:t>
      </w:r>
      <w:r w:rsidR="00F9399A">
        <w:rPr>
          <w:sz w:val="28"/>
        </w:rPr>
        <w:t>Р</w:t>
      </w:r>
      <w:r w:rsidR="00F9399A" w:rsidRPr="00F9399A">
        <w:rPr>
          <w:sz w:val="28"/>
        </w:rPr>
        <w:t xml:space="preserve">оссийской </w:t>
      </w:r>
      <w:r w:rsidR="00F9399A">
        <w:rPr>
          <w:sz w:val="28"/>
        </w:rPr>
        <w:t>Ф</w:t>
      </w:r>
      <w:r w:rsidR="00F9399A" w:rsidRPr="00F9399A">
        <w:rPr>
          <w:sz w:val="28"/>
        </w:rPr>
        <w:t xml:space="preserve">едерации в целях </w:t>
      </w:r>
      <w:proofErr w:type="spellStart"/>
      <w:r w:rsidR="00F9399A" w:rsidRPr="00F9399A">
        <w:rPr>
          <w:sz w:val="28"/>
        </w:rPr>
        <w:t>софинансирования</w:t>
      </w:r>
      <w:proofErr w:type="spellEnd"/>
      <w:r w:rsidR="00F9399A" w:rsidRPr="00F9399A">
        <w:rPr>
          <w:sz w:val="28"/>
        </w:rPr>
        <w:t xml:space="preserve"> расходных обязательств субъектов </w:t>
      </w:r>
      <w:r w:rsidR="00F9399A">
        <w:rPr>
          <w:sz w:val="28"/>
        </w:rPr>
        <w:t>Р</w:t>
      </w:r>
      <w:r w:rsidR="00F9399A" w:rsidRPr="00F9399A">
        <w:rPr>
          <w:sz w:val="28"/>
        </w:rPr>
        <w:t xml:space="preserve">оссийской </w:t>
      </w:r>
      <w:r w:rsidR="00F9399A">
        <w:rPr>
          <w:sz w:val="28"/>
        </w:rPr>
        <w:t>Ф</w:t>
      </w:r>
      <w:r w:rsidR="00F9399A" w:rsidRPr="00F9399A">
        <w:rPr>
          <w:sz w:val="28"/>
        </w:rPr>
        <w:t xml:space="preserve">едерации, возникающих при выполнении полномочий органов государственной власти субъектов </w:t>
      </w:r>
      <w:r w:rsidR="00F9399A">
        <w:rPr>
          <w:sz w:val="28"/>
        </w:rPr>
        <w:t>Р</w:t>
      </w:r>
      <w:r w:rsidR="00F9399A" w:rsidRPr="00F9399A">
        <w:rPr>
          <w:sz w:val="28"/>
        </w:rPr>
        <w:t xml:space="preserve">оссийской </w:t>
      </w:r>
      <w:r w:rsidR="00F9399A">
        <w:rPr>
          <w:sz w:val="28"/>
        </w:rPr>
        <w:t>Ф</w:t>
      </w:r>
      <w:r w:rsidR="00F9399A" w:rsidRPr="00F9399A">
        <w:rPr>
          <w:sz w:val="28"/>
        </w:rPr>
        <w:t>едерации по финансовому обеспечению реализации мер социальной поддержки граждан, жилые помещения которых утрачены и (или)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w:t>
      </w:r>
      <w:r w:rsidR="00F9399A">
        <w:rPr>
          <w:sz w:val="28"/>
        </w:rPr>
        <w:t xml:space="preserve">», </w:t>
      </w:r>
      <w:r w:rsidR="006F3229">
        <w:rPr>
          <w:sz w:val="28"/>
        </w:rPr>
        <w:t xml:space="preserve">постановлением </w:t>
      </w:r>
      <w:r>
        <w:rPr>
          <w:sz w:val="28"/>
        </w:rPr>
        <w:lastRenderedPageBreak/>
        <w:t>Г</w:t>
      </w:r>
      <w:r w:rsidR="006F3229">
        <w:rPr>
          <w:sz w:val="28"/>
        </w:rPr>
        <w:t>убернатора Краснодарского края</w:t>
      </w:r>
      <w:r w:rsidR="00365B82">
        <w:rPr>
          <w:sz w:val="28"/>
        </w:rPr>
        <w:t xml:space="preserve"> </w:t>
      </w:r>
      <w:r w:rsidR="006F3229">
        <w:rPr>
          <w:sz w:val="28"/>
        </w:rPr>
        <w:t>от 16 июля</w:t>
      </w:r>
      <w:r w:rsidR="00365B82">
        <w:rPr>
          <w:sz w:val="28"/>
        </w:rPr>
        <w:t xml:space="preserve"> </w:t>
      </w:r>
      <w:r w:rsidR="006F3229">
        <w:rPr>
          <w:sz w:val="28"/>
        </w:rPr>
        <w:t xml:space="preserve">2025 г. № 434 </w:t>
      </w:r>
      <w:r w:rsidR="00365B82">
        <w:rPr>
          <w:sz w:val="28"/>
        </w:rPr>
        <w:t>«</w:t>
      </w:r>
      <w:r w:rsidR="006F3229">
        <w:rPr>
          <w:sz w:val="28"/>
        </w:rPr>
        <w:t>Об утверждении Правил предоставления и методики распределения иных межбюджетных трансфертов из бюджета Краснодарского края, источником финансового обеспечения которых являются бюджетные ассигнования резервного фонда администрации Краснодарского края, местным бюджетам муниципальных образований Краснодарского края на финансовое обеспечение отдельных мероприятий в области защиты населения и территорий от чрезвычайных ситуаций, связанных с предоставлением мер социальной поддержки гражданам, жилые помещения которых утрачены или повреждены в результате чрезвычайных ситуаций природного и техногенного характера на территориях муниципальных образований Краснодарского края</w:t>
      </w:r>
      <w:r w:rsidR="00365B82">
        <w:rPr>
          <w:sz w:val="28"/>
        </w:rPr>
        <w:t>», статьей</w:t>
      </w:r>
      <w:r w:rsidR="00F9399A">
        <w:rPr>
          <w:sz w:val="28"/>
        </w:rPr>
        <w:t xml:space="preserve"> </w:t>
      </w:r>
      <w:bookmarkStart w:id="0" w:name="_GoBack"/>
      <w:bookmarkEnd w:id="0"/>
      <w:r w:rsidR="00365B82">
        <w:rPr>
          <w:sz w:val="28"/>
        </w:rPr>
        <w:t>31</w:t>
      </w:r>
      <w:r w:rsidR="006F3229">
        <w:rPr>
          <w:sz w:val="28"/>
        </w:rPr>
        <w:t xml:space="preserve"> Устава муниципального образования </w:t>
      </w:r>
      <w:r w:rsidR="00365B82">
        <w:rPr>
          <w:sz w:val="28"/>
        </w:rPr>
        <w:t>Белорече</w:t>
      </w:r>
      <w:r w:rsidR="006F3229">
        <w:rPr>
          <w:sz w:val="28"/>
        </w:rPr>
        <w:t>нский муниципа</w:t>
      </w:r>
      <w:r>
        <w:rPr>
          <w:sz w:val="28"/>
        </w:rPr>
        <w:t>льный район Краснодарского края</w:t>
      </w:r>
      <w:r w:rsidR="006F3229">
        <w:rPr>
          <w:sz w:val="28"/>
        </w:rPr>
        <w:t>, п о с т а н о в л я ю:</w:t>
      </w:r>
    </w:p>
    <w:p w:rsidR="007D3D98" w:rsidRDefault="006F3229" w:rsidP="007D3D98">
      <w:pPr>
        <w:ind w:firstLine="708"/>
        <w:jc w:val="both"/>
        <w:rPr>
          <w:sz w:val="28"/>
        </w:rPr>
      </w:pPr>
      <w:r>
        <w:rPr>
          <w:sz w:val="28"/>
        </w:rPr>
        <w:t xml:space="preserve">1. </w:t>
      </w:r>
      <w:r w:rsidR="007D3D98" w:rsidRPr="007D3D98">
        <w:rPr>
          <w:sz w:val="28"/>
        </w:rPr>
        <w:t>Создать</w:t>
      </w:r>
      <w:r w:rsidR="007D3D98">
        <w:rPr>
          <w:sz w:val="28"/>
        </w:rPr>
        <w:t xml:space="preserve"> межведомственную</w:t>
      </w:r>
      <w:r w:rsidR="007D3D98" w:rsidRPr="007D3D98">
        <w:rPr>
          <w:sz w:val="28"/>
        </w:rPr>
        <w:t xml:space="preserve"> комиссию</w:t>
      </w:r>
      <w:bookmarkStart w:id="1" w:name="_Hlk218359800"/>
      <w:r w:rsidR="007D3D98" w:rsidRPr="007D3D98">
        <w:rPr>
          <w:sz w:val="28"/>
        </w:rPr>
        <w:t xml:space="preserve"> по </w:t>
      </w:r>
      <w:bookmarkEnd w:id="1"/>
      <w:r w:rsidR="007D3D98">
        <w:rPr>
          <w:sz w:val="28"/>
        </w:rPr>
        <w:t>формированию списков граждан, пострадавших в результате чрезвычайной ситуации,</w:t>
      </w:r>
      <w:r w:rsidR="007D3D98" w:rsidRPr="007D3D98">
        <w:rPr>
          <w:sz w:val="28"/>
        </w:rPr>
        <w:t xml:space="preserve"> и утвердить ее состав (приложение 1).</w:t>
      </w:r>
    </w:p>
    <w:p w:rsidR="008F7DBF" w:rsidRDefault="007D3D98">
      <w:pPr>
        <w:ind w:firstLine="708"/>
        <w:jc w:val="both"/>
        <w:rPr>
          <w:sz w:val="28"/>
        </w:rPr>
      </w:pPr>
      <w:r>
        <w:rPr>
          <w:sz w:val="28"/>
        </w:rPr>
        <w:t xml:space="preserve">2. </w:t>
      </w:r>
      <w:r w:rsidR="006F3229">
        <w:rPr>
          <w:sz w:val="28"/>
        </w:rPr>
        <w:t xml:space="preserve">Утвердить Порядок предоставления мер социальной поддержки в виде выплаты на приобретение жилого помещения гражданам, жилые помещения которых утрачены в результате чрезвычайных ситуаций </w:t>
      </w:r>
      <w:r w:rsidR="00365B82">
        <w:rPr>
          <w:sz w:val="28"/>
        </w:rPr>
        <w:t xml:space="preserve">природного и техногенного </w:t>
      </w:r>
      <w:r w:rsidR="006F3229">
        <w:rPr>
          <w:sz w:val="28"/>
        </w:rPr>
        <w:t xml:space="preserve">характера, произошедших на территории муниципального образования </w:t>
      </w:r>
      <w:r w:rsidR="00365B82">
        <w:rPr>
          <w:sz w:val="28"/>
        </w:rPr>
        <w:t>Белорече</w:t>
      </w:r>
      <w:r w:rsidR="006F3229">
        <w:rPr>
          <w:sz w:val="28"/>
        </w:rPr>
        <w:t>нский муниципал</w:t>
      </w:r>
      <w:r>
        <w:rPr>
          <w:sz w:val="28"/>
        </w:rPr>
        <w:t>ьный район Краснодарского края (приложение 2).</w:t>
      </w:r>
    </w:p>
    <w:p w:rsidR="008F7DBF" w:rsidRPr="00BD292E" w:rsidRDefault="007D3D98" w:rsidP="00BD292E">
      <w:pPr>
        <w:pStyle w:val="1d"/>
        <w:tabs>
          <w:tab w:val="left" w:pos="1058"/>
        </w:tabs>
        <w:spacing w:line="240" w:lineRule="auto"/>
        <w:ind w:firstLine="709"/>
        <w:jc w:val="both"/>
        <w:rPr>
          <w:sz w:val="28"/>
          <w:szCs w:val="28"/>
        </w:rPr>
      </w:pPr>
      <w:bookmarkStart w:id="2" w:name="sub_16"/>
      <w:r>
        <w:rPr>
          <w:sz w:val="28"/>
        </w:rPr>
        <w:t>3</w:t>
      </w:r>
      <w:r w:rsidR="006F3229">
        <w:rPr>
          <w:sz w:val="28"/>
        </w:rPr>
        <w:t xml:space="preserve">. </w:t>
      </w:r>
      <w:r w:rsidR="00BD292E" w:rsidRPr="005A67E9">
        <w:rPr>
          <w:rStyle w:val="aff4"/>
          <w:sz w:val="28"/>
          <w:szCs w:val="28"/>
        </w:rPr>
        <w:t xml:space="preserve">Помощнику главы </w:t>
      </w:r>
      <w:r w:rsidR="00BD292E">
        <w:rPr>
          <w:rStyle w:val="aff4"/>
          <w:sz w:val="28"/>
          <w:szCs w:val="28"/>
        </w:rPr>
        <w:t xml:space="preserve">(пресс-секретарю) </w:t>
      </w:r>
      <w:r w:rsidR="00BD292E" w:rsidRPr="005A67E9">
        <w:rPr>
          <w:rStyle w:val="aff4"/>
          <w:sz w:val="28"/>
          <w:szCs w:val="28"/>
        </w:rPr>
        <w:t xml:space="preserve">муниципального образования Белореченский </w:t>
      </w:r>
      <w:r w:rsidR="00BD292E">
        <w:rPr>
          <w:rStyle w:val="aff4"/>
          <w:sz w:val="28"/>
          <w:szCs w:val="28"/>
        </w:rPr>
        <w:t xml:space="preserve">муниципальный </w:t>
      </w:r>
      <w:r w:rsidR="00BD292E" w:rsidRPr="005A67E9">
        <w:rPr>
          <w:rStyle w:val="aff4"/>
          <w:sz w:val="28"/>
          <w:szCs w:val="28"/>
        </w:rPr>
        <w:t>район</w:t>
      </w:r>
      <w:r w:rsidR="00BD292E">
        <w:rPr>
          <w:rStyle w:val="aff4"/>
          <w:sz w:val="28"/>
          <w:szCs w:val="28"/>
        </w:rPr>
        <w:t xml:space="preserve"> Краснодарского края</w:t>
      </w:r>
      <w:r w:rsidR="00BD292E" w:rsidRPr="005A67E9">
        <w:rPr>
          <w:rStyle w:val="aff4"/>
          <w:sz w:val="28"/>
          <w:szCs w:val="28"/>
        </w:rPr>
        <w:t xml:space="preserve"> </w:t>
      </w:r>
      <w:proofErr w:type="spellStart"/>
      <w:r w:rsidR="00BD292E">
        <w:rPr>
          <w:rStyle w:val="aff4"/>
          <w:sz w:val="28"/>
          <w:szCs w:val="28"/>
        </w:rPr>
        <w:t>Беззубиковой</w:t>
      </w:r>
      <w:proofErr w:type="spellEnd"/>
      <w:r w:rsidR="00BD292E">
        <w:rPr>
          <w:rStyle w:val="aff4"/>
          <w:sz w:val="28"/>
          <w:szCs w:val="28"/>
        </w:rPr>
        <w:t xml:space="preserve"> Т.А</w:t>
      </w:r>
      <w:r w:rsidR="00BD292E" w:rsidRPr="005A67E9">
        <w:rPr>
          <w:rStyle w:val="aff4"/>
          <w:sz w:val="28"/>
          <w:szCs w:val="28"/>
        </w:rPr>
        <w:t xml:space="preserve">. обеспечить официальное опубликование настоящего постановления в печатном средстве массовой информации муниципального образования Белореченский </w:t>
      </w:r>
      <w:r w:rsidR="00BD292E">
        <w:rPr>
          <w:rStyle w:val="aff4"/>
          <w:sz w:val="28"/>
          <w:szCs w:val="28"/>
        </w:rPr>
        <w:t xml:space="preserve">муниципальный </w:t>
      </w:r>
      <w:r w:rsidR="00BD292E" w:rsidRPr="005A67E9">
        <w:rPr>
          <w:rStyle w:val="aff4"/>
          <w:sz w:val="28"/>
          <w:szCs w:val="28"/>
        </w:rPr>
        <w:t>район</w:t>
      </w:r>
      <w:r w:rsidR="00BD292E">
        <w:rPr>
          <w:rStyle w:val="aff4"/>
          <w:sz w:val="28"/>
          <w:szCs w:val="28"/>
        </w:rPr>
        <w:t xml:space="preserve"> Краснодарского края.</w:t>
      </w:r>
    </w:p>
    <w:p w:rsidR="008F7DBF" w:rsidRPr="00BD292E" w:rsidRDefault="007D3D98" w:rsidP="00BD292E">
      <w:pPr>
        <w:pStyle w:val="1d"/>
        <w:tabs>
          <w:tab w:val="left" w:pos="1058"/>
        </w:tabs>
        <w:spacing w:line="240" w:lineRule="auto"/>
        <w:ind w:firstLine="709"/>
        <w:jc w:val="both"/>
        <w:rPr>
          <w:sz w:val="28"/>
          <w:szCs w:val="28"/>
        </w:rPr>
      </w:pPr>
      <w:r>
        <w:rPr>
          <w:sz w:val="28"/>
        </w:rPr>
        <w:t>4</w:t>
      </w:r>
      <w:r w:rsidR="006F3229">
        <w:rPr>
          <w:sz w:val="28"/>
        </w:rPr>
        <w:t xml:space="preserve">. </w:t>
      </w:r>
      <w:r w:rsidR="00365B82" w:rsidRPr="00365B82">
        <w:rPr>
          <w:sz w:val="28"/>
        </w:rPr>
        <w:t>Отдел</w:t>
      </w:r>
      <w:r w:rsidR="00365B82">
        <w:rPr>
          <w:sz w:val="28"/>
        </w:rPr>
        <w:t>у</w:t>
      </w:r>
      <w:r w:rsidR="00365B82" w:rsidRPr="00365B82">
        <w:rPr>
          <w:sz w:val="28"/>
        </w:rPr>
        <w:t xml:space="preserve"> информатизации управления делами администрации муниципального образования Белореченский муниципальный район Краснодарского края</w:t>
      </w:r>
      <w:r w:rsidR="00365B82">
        <w:rPr>
          <w:sz w:val="28"/>
        </w:rPr>
        <w:t xml:space="preserve"> (</w:t>
      </w:r>
      <w:proofErr w:type="spellStart"/>
      <w:r w:rsidR="00BD292E">
        <w:rPr>
          <w:sz w:val="28"/>
        </w:rPr>
        <w:t>Ерошик</w:t>
      </w:r>
      <w:proofErr w:type="spellEnd"/>
      <w:r w:rsidR="00BD292E">
        <w:rPr>
          <w:sz w:val="28"/>
        </w:rPr>
        <w:t xml:space="preserve"> К.К.</w:t>
      </w:r>
      <w:r w:rsidR="00365B82">
        <w:rPr>
          <w:sz w:val="28"/>
        </w:rPr>
        <w:t xml:space="preserve">) </w:t>
      </w:r>
      <w:r w:rsidR="006F3229">
        <w:rPr>
          <w:sz w:val="28"/>
        </w:rPr>
        <w:t xml:space="preserve"> </w:t>
      </w:r>
      <w:r w:rsidR="00BD292E" w:rsidRPr="00EF4BE6">
        <w:rPr>
          <w:rStyle w:val="aff4"/>
          <w:sz w:val="28"/>
          <w:szCs w:val="28"/>
        </w:rPr>
        <w:t xml:space="preserve">обеспечить размещение настоящего </w:t>
      </w:r>
      <w:r w:rsidR="00BD292E">
        <w:rPr>
          <w:rStyle w:val="aff4"/>
          <w:sz w:val="28"/>
          <w:szCs w:val="28"/>
        </w:rPr>
        <w:t>постановления</w:t>
      </w:r>
      <w:r w:rsidR="00BD292E" w:rsidRPr="00EF4BE6">
        <w:rPr>
          <w:rStyle w:val="aff4"/>
          <w:sz w:val="28"/>
          <w:szCs w:val="28"/>
        </w:rPr>
        <w:t xml:space="preserve"> на официальном сайте администрации муниципального образования Белореченский </w:t>
      </w:r>
      <w:r w:rsidR="00BD292E" w:rsidRPr="00EF4BE6">
        <w:rPr>
          <w:sz w:val="28"/>
          <w:szCs w:val="28"/>
        </w:rPr>
        <w:t>муниципальный район Краснодарского края</w:t>
      </w:r>
      <w:r w:rsidR="00BD292E" w:rsidRPr="00EF4BE6">
        <w:rPr>
          <w:rStyle w:val="aff4"/>
          <w:sz w:val="28"/>
          <w:szCs w:val="28"/>
        </w:rPr>
        <w:t xml:space="preserve"> в информационно-телекоммуникационной сети «Интернет»</w:t>
      </w:r>
      <w:r w:rsidR="00BD292E">
        <w:rPr>
          <w:rStyle w:val="aff4"/>
          <w:sz w:val="28"/>
          <w:szCs w:val="28"/>
        </w:rPr>
        <w:t>.</w:t>
      </w:r>
    </w:p>
    <w:p w:rsidR="008F7DBF" w:rsidRDefault="007D3D98">
      <w:pPr>
        <w:ind w:firstLine="708"/>
        <w:jc w:val="both"/>
        <w:rPr>
          <w:sz w:val="28"/>
        </w:rPr>
      </w:pPr>
      <w:bookmarkStart w:id="3" w:name="sub_17"/>
      <w:bookmarkEnd w:id="2"/>
      <w:r>
        <w:rPr>
          <w:sz w:val="28"/>
        </w:rPr>
        <w:t>5</w:t>
      </w:r>
      <w:r w:rsidR="006F3229">
        <w:rPr>
          <w:sz w:val="28"/>
        </w:rPr>
        <w:t>. Контроль за выполнением настоящего постановления оставляю за собой.</w:t>
      </w:r>
    </w:p>
    <w:p w:rsidR="008F7DBF" w:rsidRDefault="007D3D98">
      <w:pPr>
        <w:ind w:firstLine="708"/>
        <w:jc w:val="both"/>
        <w:rPr>
          <w:sz w:val="28"/>
        </w:rPr>
      </w:pPr>
      <w:bookmarkStart w:id="4" w:name="sub_18"/>
      <w:bookmarkEnd w:id="3"/>
      <w:r>
        <w:rPr>
          <w:sz w:val="28"/>
        </w:rPr>
        <w:t>6</w:t>
      </w:r>
      <w:r w:rsidR="006F3229">
        <w:rPr>
          <w:sz w:val="28"/>
        </w:rPr>
        <w:t xml:space="preserve">. </w:t>
      </w:r>
      <w:r w:rsidR="00365B82" w:rsidRPr="00365B82">
        <w:rPr>
          <w:sz w:val="28"/>
        </w:rPr>
        <w:t>Постановление вступает в силу со дня</w:t>
      </w:r>
      <w:r>
        <w:rPr>
          <w:sz w:val="28"/>
        </w:rPr>
        <w:t xml:space="preserve"> его официального опубликования.</w:t>
      </w:r>
    </w:p>
    <w:bookmarkEnd w:id="4"/>
    <w:p w:rsidR="008F7DBF" w:rsidRDefault="008F7DBF">
      <w:pPr>
        <w:ind w:firstLine="851"/>
        <w:jc w:val="both"/>
        <w:rPr>
          <w:sz w:val="28"/>
        </w:rPr>
      </w:pPr>
    </w:p>
    <w:p w:rsidR="008F7DBF" w:rsidRDefault="008F7DBF">
      <w:pPr>
        <w:widowControl w:val="0"/>
        <w:jc w:val="both"/>
        <w:rPr>
          <w:sz w:val="28"/>
        </w:rPr>
      </w:pPr>
    </w:p>
    <w:p w:rsidR="008F7DBF" w:rsidRDefault="008F7DBF">
      <w:pPr>
        <w:widowControl w:val="0"/>
        <w:jc w:val="both"/>
        <w:rPr>
          <w:sz w:val="28"/>
        </w:rPr>
      </w:pPr>
    </w:p>
    <w:p w:rsidR="008F7DBF" w:rsidRDefault="006F3229">
      <w:pPr>
        <w:jc w:val="both"/>
        <w:rPr>
          <w:sz w:val="28"/>
        </w:rPr>
      </w:pPr>
      <w:r>
        <w:rPr>
          <w:sz w:val="28"/>
        </w:rPr>
        <w:t xml:space="preserve">Глава муниципального образования </w:t>
      </w:r>
    </w:p>
    <w:p w:rsidR="008F7DBF" w:rsidRDefault="00BD292E">
      <w:pPr>
        <w:jc w:val="both"/>
        <w:rPr>
          <w:sz w:val="28"/>
        </w:rPr>
      </w:pPr>
      <w:r>
        <w:rPr>
          <w:sz w:val="28"/>
        </w:rPr>
        <w:t>Белорече</w:t>
      </w:r>
      <w:r w:rsidR="006F3229">
        <w:rPr>
          <w:sz w:val="28"/>
        </w:rPr>
        <w:t>нский муниципальный район</w:t>
      </w:r>
    </w:p>
    <w:p w:rsidR="008F7DBF" w:rsidRDefault="006F3229">
      <w:pPr>
        <w:jc w:val="both"/>
        <w:rPr>
          <w:sz w:val="28"/>
        </w:rPr>
      </w:pPr>
      <w:r>
        <w:rPr>
          <w:sz w:val="28"/>
        </w:rPr>
        <w:t xml:space="preserve">Краснодарского края                                                                          </w:t>
      </w:r>
      <w:r w:rsidR="00BD292E">
        <w:rPr>
          <w:sz w:val="28"/>
        </w:rPr>
        <w:t>С.В. Сидоренко</w:t>
      </w:r>
    </w:p>
    <w:p w:rsidR="008F7DBF" w:rsidRDefault="008F7DBF">
      <w:pPr>
        <w:ind w:firstLine="708"/>
        <w:jc w:val="center"/>
        <w:rPr>
          <w:sz w:val="28"/>
        </w:rPr>
      </w:pPr>
    </w:p>
    <w:p w:rsidR="008F7DBF" w:rsidRDefault="008F7DBF">
      <w:pPr>
        <w:jc w:val="both"/>
      </w:pPr>
    </w:p>
    <w:sectPr w:rsidR="008F7DBF" w:rsidSect="007D3D98">
      <w:headerReference w:type="default" r:id="rId7"/>
      <w:pgSz w:w="11906" w:h="16838"/>
      <w:pgMar w:top="1134" w:right="567" w:bottom="993"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46A" w:rsidRDefault="00CC346A">
      <w:r>
        <w:separator/>
      </w:r>
    </w:p>
  </w:endnote>
  <w:endnote w:type="continuationSeparator" w:id="0">
    <w:p w:rsidR="00CC346A" w:rsidRDefault="00CC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iberation Sans">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00"/>
    <w:family w:val="roman"/>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46A" w:rsidRDefault="00CC346A">
      <w:r>
        <w:separator/>
      </w:r>
    </w:p>
  </w:footnote>
  <w:footnote w:type="continuationSeparator" w:id="0">
    <w:p w:rsidR="00CC346A" w:rsidRDefault="00CC34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577176"/>
      <w:docPartObj>
        <w:docPartGallery w:val="Page Numbers (Top of Page)"/>
        <w:docPartUnique/>
      </w:docPartObj>
    </w:sdtPr>
    <w:sdtEndPr/>
    <w:sdtContent>
      <w:p w:rsidR="007D3D98" w:rsidRDefault="007D3D98">
        <w:pPr>
          <w:pStyle w:val="a3"/>
          <w:jc w:val="center"/>
        </w:pPr>
        <w:r>
          <w:fldChar w:fldCharType="begin"/>
        </w:r>
        <w:r>
          <w:instrText>PAGE   \* MERGEFORMAT</w:instrText>
        </w:r>
        <w:r>
          <w:fldChar w:fldCharType="separate"/>
        </w:r>
        <w:r w:rsidR="00F9399A">
          <w:rPr>
            <w:noProof/>
          </w:rPr>
          <w:t>2</w:t>
        </w:r>
        <w:r>
          <w:fldChar w:fldCharType="end"/>
        </w:r>
      </w:p>
    </w:sdtContent>
  </w:sdt>
  <w:p w:rsidR="008F7DBF" w:rsidRDefault="008F7DB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63666"/>
    <w:multiLevelType w:val="multilevel"/>
    <w:tmpl w:val="2872E49A"/>
    <w:lvl w:ilvl="0">
      <w:start w:val="1"/>
      <w:numFmt w:val="decimal"/>
      <w:pStyle w:val="1"/>
      <w:lvlText w:val=""/>
      <w:lvlJc w:val="left"/>
      <w:pPr>
        <w:tabs>
          <w:tab w:val="left" w:pos="0"/>
        </w:tabs>
        <w:ind w:left="720" w:firstLine="0"/>
      </w:pPr>
    </w:lvl>
    <w:lvl w:ilvl="1">
      <w:start w:val="1"/>
      <w:numFmt w:val="decimal"/>
      <w:lvlText w:val=""/>
      <w:lvlJc w:val="left"/>
      <w:pPr>
        <w:tabs>
          <w:tab w:val="left" w:pos="0"/>
        </w:tabs>
        <w:ind w:left="0" w:firstLine="0"/>
      </w:pPr>
    </w:lvl>
    <w:lvl w:ilvl="2">
      <w:start w:val="1"/>
      <w:numFmt w:val="decimal"/>
      <w:lvlText w:val=""/>
      <w:lvlJc w:val="left"/>
      <w:pPr>
        <w:tabs>
          <w:tab w:val="left" w:pos="0"/>
        </w:tabs>
        <w:ind w:left="0" w:firstLine="0"/>
      </w:pPr>
    </w:lvl>
    <w:lvl w:ilvl="3">
      <w:start w:val="1"/>
      <w:numFmt w:val="decimal"/>
      <w:lvlText w:val=""/>
      <w:lvlJc w:val="left"/>
      <w:pPr>
        <w:tabs>
          <w:tab w:val="left" w:pos="0"/>
        </w:tabs>
        <w:ind w:left="0" w:firstLine="0"/>
      </w:pPr>
    </w:lvl>
    <w:lvl w:ilvl="4">
      <w:start w:val="1"/>
      <w:numFmt w:val="decimal"/>
      <w:lvlText w:val=""/>
      <w:lvlJc w:val="left"/>
      <w:pPr>
        <w:tabs>
          <w:tab w:val="left" w:pos="0"/>
        </w:tabs>
        <w:ind w:left="0" w:firstLine="0"/>
      </w:pPr>
    </w:lvl>
    <w:lvl w:ilvl="5">
      <w:start w:val="1"/>
      <w:numFmt w:val="decimal"/>
      <w:lvlText w:val=""/>
      <w:lvlJc w:val="left"/>
      <w:pPr>
        <w:tabs>
          <w:tab w:val="left" w:pos="0"/>
        </w:tabs>
        <w:ind w:left="0" w:firstLine="0"/>
      </w:pPr>
    </w:lvl>
    <w:lvl w:ilvl="6">
      <w:start w:val="1"/>
      <w:numFmt w:val="decimal"/>
      <w:lvlText w:val=""/>
      <w:lvlJc w:val="left"/>
      <w:pPr>
        <w:tabs>
          <w:tab w:val="left" w:pos="0"/>
        </w:tabs>
        <w:ind w:left="0" w:firstLine="0"/>
      </w:pPr>
    </w:lvl>
    <w:lvl w:ilvl="7">
      <w:start w:val="1"/>
      <w:numFmt w:val="decimal"/>
      <w:lvlText w:val=""/>
      <w:lvlJc w:val="left"/>
      <w:pPr>
        <w:tabs>
          <w:tab w:val="left" w:pos="0"/>
        </w:tabs>
        <w:ind w:left="0" w:firstLine="0"/>
      </w:pPr>
    </w:lvl>
    <w:lvl w:ilvl="8">
      <w:start w:val="1"/>
      <w:numFmt w:val="decimal"/>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DBF"/>
    <w:rsid w:val="00365B82"/>
    <w:rsid w:val="005959F1"/>
    <w:rsid w:val="006F3229"/>
    <w:rsid w:val="007D3D98"/>
    <w:rsid w:val="008F7DBF"/>
    <w:rsid w:val="00BD292E"/>
    <w:rsid w:val="00CC346A"/>
    <w:rsid w:val="00F93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36CC5"/>
  <w15:docId w15:val="{34B2042D-F4C8-47C1-A896-8C62AB5F6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rPr>
      <w:sz w:val="24"/>
    </w:rPr>
  </w:style>
  <w:style w:type="paragraph" w:styleId="1">
    <w:name w:val="heading 1"/>
    <w:basedOn w:val="a"/>
    <w:next w:val="a"/>
    <w:link w:val="11"/>
    <w:uiPriority w:val="9"/>
    <w:qFormat/>
    <w:pPr>
      <w:keepNext/>
      <w:numPr>
        <w:numId w:val="1"/>
      </w:numPr>
      <w:ind w:left="0" w:hanging="15"/>
      <w:jc w:val="center"/>
      <w:outlineLvl w:val="0"/>
    </w:pPr>
    <w:rPr>
      <w:b/>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spacing w:before="240" w:after="60"/>
      <w:outlineLvl w:val="2"/>
    </w:pPr>
    <w:rPr>
      <w:rFonts w:ascii="Cambria" w:hAnsi="Cambria"/>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a3">
    <w:name w:val="header"/>
    <w:basedOn w:val="a"/>
    <w:link w:val="a4"/>
    <w:uiPriority w:val="99"/>
    <w:pPr>
      <w:tabs>
        <w:tab w:val="center" w:pos="4677"/>
        <w:tab w:val="right" w:pos="9355"/>
      </w:tabs>
    </w:pPr>
  </w:style>
  <w:style w:type="character" w:customStyle="1" w:styleId="a4">
    <w:name w:val="Верхний колонтитул Знак"/>
    <w:basedOn w:val="10"/>
    <w:link w:val="a3"/>
    <w:uiPriority w:val="99"/>
    <w:rPr>
      <w:sz w:val="24"/>
    </w:rPr>
  </w:style>
  <w:style w:type="paragraph" w:customStyle="1" w:styleId="WW8Num1z0">
    <w:name w:val="WW8Num1z0"/>
    <w:link w:val="WW8Num1z00"/>
  </w:style>
  <w:style w:type="character" w:customStyle="1" w:styleId="WW8Num1z00">
    <w:name w:val="WW8Num1z0"/>
    <w:link w:val="WW8Num1z0"/>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23">
    <w:name w:val="Указатель2"/>
    <w:basedOn w:val="a"/>
    <w:link w:val="24"/>
  </w:style>
  <w:style w:type="character" w:customStyle="1" w:styleId="24">
    <w:name w:val="Указатель2"/>
    <w:basedOn w:val="10"/>
    <w:link w:val="23"/>
    <w:rPr>
      <w:sz w:val="24"/>
    </w:rPr>
  </w:style>
  <w:style w:type="paragraph" w:customStyle="1" w:styleId="WW8Num1z5">
    <w:name w:val="WW8Num1z5"/>
    <w:link w:val="WW8Num1z50"/>
  </w:style>
  <w:style w:type="character" w:customStyle="1" w:styleId="WW8Num1z50">
    <w:name w:val="WW8Num1z5"/>
    <w:link w:val="WW8Num1z5"/>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WW8Num1z1">
    <w:name w:val="WW8Num1z1"/>
    <w:link w:val="WW8Num1z10"/>
  </w:style>
  <w:style w:type="character" w:customStyle="1" w:styleId="WW8Num1z10">
    <w:name w:val="WW8Num1z1"/>
    <w:link w:val="WW8Num1z1"/>
  </w:style>
  <w:style w:type="paragraph" w:customStyle="1" w:styleId="31">
    <w:name w:val="Основной текст (3)1"/>
    <w:basedOn w:val="a"/>
    <w:link w:val="310"/>
    <w:pPr>
      <w:widowControl w:val="0"/>
      <w:spacing w:before="540" w:after="720" w:line="240" w:lineRule="atLeast"/>
      <w:jc w:val="center"/>
    </w:pPr>
    <w:rPr>
      <w:b/>
      <w:spacing w:val="20"/>
      <w:sz w:val="29"/>
    </w:rPr>
  </w:style>
  <w:style w:type="character" w:customStyle="1" w:styleId="310">
    <w:name w:val="Основной текст (3)1"/>
    <w:basedOn w:val="10"/>
    <w:link w:val="31"/>
    <w:rPr>
      <w:b/>
      <w:spacing w:val="20"/>
      <w:sz w:val="29"/>
    </w:rPr>
  </w:style>
  <w:style w:type="character" w:customStyle="1" w:styleId="30">
    <w:name w:val="Заголовок 3 Знак"/>
    <w:basedOn w:val="10"/>
    <w:link w:val="3"/>
    <w:rPr>
      <w:rFonts w:ascii="Cambria" w:hAnsi="Cambria"/>
      <w:b/>
      <w:sz w:val="26"/>
    </w:rPr>
  </w:style>
  <w:style w:type="paragraph" w:customStyle="1" w:styleId="12">
    <w:name w:val="Название объекта1"/>
    <w:basedOn w:val="a"/>
    <w:link w:val="13"/>
    <w:pPr>
      <w:spacing w:before="120" w:after="120"/>
    </w:pPr>
    <w:rPr>
      <w:i/>
    </w:rPr>
  </w:style>
  <w:style w:type="character" w:customStyle="1" w:styleId="13">
    <w:name w:val="Название объекта1"/>
    <w:basedOn w:val="10"/>
    <w:link w:val="12"/>
    <w:rPr>
      <w:i/>
      <w:sz w:val="24"/>
    </w:rPr>
  </w:style>
  <w:style w:type="paragraph" w:customStyle="1" w:styleId="25">
    <w:name w:val="Заголовок2"/>
    <w:basedOn w:val="a"/>
    <w:next w:val="a5"/>
    <w:link w:val="26"/>
    <w:pPr>
      <w:keepNext/>
      <w:spacing w:before="240" w:after="120"/>
    </w:pPr>
    <w:rPr>
      <w:rFonts w:ascii="Liberation Sans" w:hAnsi="Liberation Sans"/>
      <w:sz w:val="28"/>
    </w:rPr>
  </w:style>
  <w:style w:type="character" w:customStyle="1" w:styleId="26">
    <w:name w:val="Заголовок2"/>
    <w:basedOn w:val="10"/>
    <w:link w:val="25"/>
    <w:rPr>
      <w:rFonts w:ascii="Liberation Sans" w:hAnsi="Liberation Sans"/>
      <w:sz w:val="28"/>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WW8Num1z8">
    <w:name w:val="WW8Num1z8"/>
    <w:link w:val="WW8Num1z80"/>
  </w:style>
  <w:style w:type="character" w:customStyle="1" w:styleId="WW8Num1z80">
    <w:name w:val="WW8Num1z8"/>
    <w:link w:val="WW8Num1z8"/>
  </w:style>
  <w:style w:type="paragraph" w:customStyle="1" w:styleId="a6">
    <w:name w:val="Знак Знак Знак"/>
    <w:basedOn w:val="a"/>
    <w:link w:val="a7"/>
    <w:rPr>
      <w:rFonts w:ascii="Arial" w:hAnsi="Arial"/>
    </w:rPr>
  </w:style>
  <w:style w:type="character" w:customStyle="1" w:styleId="a7">
    <w:name w:val="Знак Знак Знак"/>
    <w:basedOn w:val="10"/>
    <w:link w:val="a6"/>
    <w:rPr>
      <w:rFonts w:ascii="Arial" w:hAnsi="Arial"/>
      <w:sz w:val="24"/>
    </w:rPr>
  </w:style>
  <w:style w:type="paragraph" w:customStyle="1" w:styleId="a8">
    <w:name w:val="Прижатый влево"/>
    <w:basedOn w:val="a"/>
    <w:next w:val="a"/>
    <w:link w:val="a9"/>
    <w:pPr>
      <w:widowControl w:val="0"/>
    </w:pPr>
    <w:rPr>
      <w:rFonts w:ascii="Arial" w:hAnsi="Arial"/>
      <w:sz w:val="26"/>
    </w:rPr>
  </w:style>
  <w:style w:type="character" w:customStyle="1" w:styleId="a9">
    <w:name w:val="Прижатый влево"/>
    <w:basedOn w:val="10"/>
    <w:link w:val="a8"/>
    <w:rPr>
      <w:rFonts w:ascii="Arial" w:hAnsi="Arial"/>
      <w:sz w:val="26"/>
    </w:rPr>
  </w:style>
  <w:style w:type="paragraph" w:styleId="32">
    <w:name w:val="toc 3"/>
    <w:next w:val="a"/>
    <w:link w:val="33"/>
    <w:uiPriority w:val="39"/>
    <w:pPr>
      <w:ind w:left="400"/>
    </w:pPr>
    <w:rPr>
      <w:rFonts w:ascii="XO Thames" w:hAnsi="XO Thames"/>
      <w:sz w:val="28"/>
    </w:rPr>
  </w:style>
  <w:style w:type="character" w:customStyle="1" w:styleId="33">
    <w:name w:val="Оглавление 3 Знак"/>
    <w:link w:val="32"/>
    <w:rPr>
      <w:rFonts w:ascii="XO Thames" w:hAnsi="XO Thames"/>
      <w:sz w:val="28"/>
    </w:rPr>
  </w:style>
  <w:style w:type="paragraph" w:customStyle="1" w:styleId="16">
    <w:name w:val="Указатель1"/>
    <w:basedOn w:val="a"/>
    <w:link w:val="17"/>
  </w:style>
  <w:style w:type="character" w:customStyle="1" w:styleId="17">
    <w:name w:val="Указатель1"/>
    <w:basedOn w:val="10"/>
    <w:link w:val="16"/>
    <w:rPr>
      <w:sz w:val="24"/>
    </w:rPr>
  </w:style>
  <w:style w:type="paragraph" w:customStyle="1" w:styleId="aa">
    <w:name w:val="Колонтитул"/>
    <w:basedOn w:val="a"/>
    <w:link w:val="ab"/>
    <w:pPr>
      <w:tabs>
        <w:tab w:val="center" w:pos="4819"/>
        <w:tab w:val="right" w:pos="9638"/>
      </w:tabs>
    </w:pPr>
  </w:style>
  <w:style w:type="character" w:customStyle="1" w:styleId="ab">
    <w:name w:val="Колонтитул"/>
    <w:basedOn w:val="10"/>
    <w:link w:val="aa"/>
    <w:rPr>
      <w:sz w:val="24"/>
    </w:rPr>
  </w:style>
  <w:style w:type="paragraph" w:styleId="ac">
    <w:name w:val="No Spacing"/>
    <w:link w:val="ad"/>
    <w:pPr>
      <w:widowControl w:val="0"/>
      <w:ind w:firstLine="720"/>
      <w:jc w:val="both"/>
    </w:pPr>
    <w:rPr>
      <w:rFonts w:ascii="Times New Roman CYR" w:hAnsi="Times New Roman CYR"/>
      <w:sz w:val="24"/>
    </w:rPr>
  </w:style>
  <w:style w:type="character" w:customStyle="1" w:styleId="ad">
    <w:name w:val="Без интервала Знак"/>
    <w:link w:val="ac"/>
    <w:rPr>
      <w:rFonts w:ascii="Times New Roman CYR" w:hAnsi="Times New Roman CYR"/>
      <w:sz w:val="24"/>
    </w:rPr>
  </w:style>
  <w:style w:type="paragraph" w:customStyle="1" w:styleId="WW8Num1z4">
    <w:name w:val="WW8Num1z4"/>
    <w:link w:val="WW8Num1z40"/>
  </w:style>
  <w:style w:type="character" w:customStyle="1" w:styleId="WW8Num1z40">
    <w:name w:val="WW8Num1z4"/>
    <w:link w:val="WW8Num1z4"/>
  </w:style>
  <w:style w:type="character" w:customStyle="1" w:styleId="50">
    <w:name w:val="Заголовок 5 Знак"/>
    <w:link w:val="5"/>
    <w:rPr>
      <w:rFonts w:ascii="XO Thames" w:hAnsi="XO Thames"/>
      <w:b/>
      <w:sz w:val="22"/>
    </w:rPr>
  </w:style>
  <w:style w:type="character" w:customStyle="1" w:styleId="11">
    <w:name w:val="Заголовок 1 Знак"/>
    <w:basedOn w:val="10"/>
    <w:link w:val="1"/>
    <w:rPr>
      <w:b/>
      <w:sz w:val="28"/>
    </w:rPr>
  </w:style>
  <w:style w:type="paragraph" w:customStyle="1" w:styleId="ae">
    <w:name w:val="Нормальный (таблица)"/>
    <w:basedOn w:val="a"/>
    <w:next w:val="a"/>
    <w:link w:val="af"/>
    <w:pPr>
      <w:widowControl w:val="0"/>
      <w:jc w:val="both"/>
    </w:pPr>
    <w:rPr>
      <w:rFonts w:ascii="Arial" w:hAnsi="Arial"/>
      <w:sz w:val="26"/>
    </w:rPr>
  </w:style>
  <w:style w:type="character" w:customStyle="1" w:styleId="af">
    <w:name w:val="Нормальный (таблица)"/>
    <w:basedOn w:val="10"/>
    <w:link w:val="ae"/>
    <w:rPr>
      <w:rFonts w:ascii="Arial" w:hAnsi="Arial"/>
      <w:sz w:val="26"/>
    </w:rPr>
  </w:style>
  <w:style w:type="paragraph" w:customStyle="1" w:styleId="18">
    <w:name w:val="Гиперссылка1"/>
    <w:link w:val="af0"/>
    <w:rPr>
      <w:color w:val="0000FF"/>
      <w:u w:val="single"/>
    </w:rPr>
  </w:style>
  <w:style w:type="character" w:styleId="af0">
    <w:name w:val="Hyperlink"/>
    <w:link w:val="18"/>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styleId="af1">
    <w:name w:val="Balloon Text"/>
    <w:basedOn w:val="a"/>
    <w:link w:val="af2"/>
    <w:rPr>
      <w:rFonts w:ascii="Tahoma" w:hAnsi="Tahoma"/>
      <w:sz w:val="16"/>
    </w:rPr>
  </w:style>
  <w:style w:type="character" w:customStyle="1" w:styleId="af2">
    <w:name w:val="Текст выноски Знак"/>
    <w:basedOn w:val="10"/>
    <w:link w:val="af1"/>
    <w:rPr>
      <w:rFonts w:ascii="Tahoma" w:hAnsi="Tahoma"/>
      <w:sz w:val="16"/>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27">
    <w:name w:val="Основной шрифт абзаца2"/>
  </w:style>
  <w:style w:type="paragraph" w:styleId="af3">
    <w:name w:val="caption"/>
    <w:basedOn w:val="a"/>
    <w:link w:val="af4"/>
    <w:pPr>
      <w:spacing w:before="120" w:after="120"/>
    </w:pPr>
    <w:rPr>
      <w:i/>
    </w:rPr>
  </w:style>
  <w:style w:type="character" w:customStyle="1" w:styleId="af4">
    <w:name w:val="Название объекта Знак"/>
    <w:basedOn w:val="10"/>
    <w:link w:val="af3"/>
    <w:rPr>
      <w:i/>
      <w:sz w:val="24"/>
    </w:rPr>
  </w:style>
  <w:style w:type="paragraph" w:customStyle="1" w:styleId="WW8Num1z2">
    <w:name w:val="WW8Num1z2"/>
    <w:link w:val="WW8Num1z20"/>
  </w:style>
  <w:style w:type="character" w:customStyle="1" w:styleId="WW8Num1z20">
    <w:name w:val="WW8Num1z2"/>
    <w:link w:val="WW8Num1z2"/>
  </w:style>
  <w:style w:type="paragraph" w:styleId="af5">
    <w:name w:val="footer"/>
    <w:basedOn w:val="a"/>
    <w:link w:val="af6"/>
    <w:pPr>
      <w:tabs>
        <w:tab w:val="center" w:pos="4153"/>
        <w:tab w:val="right" w:pos="8306"/>
      </w:tabs>
    </w:pPr>
  </w:style>
  <w:style w:type="character" w:customStyle="1" w:styleId="af6">
    <w:name w:val="Нижний колонтитул Знак"/>
    <w:basedOn w:val="10"/>
    <w:link w:val="af5"/>
    <w:rPr>
      <w:sz w:val="24"/>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WW8Num1z7">
    <w:name w:val="WW8Num1z7"/>
    <w:link w:val="WW8Num1z70"/>
  </w:style>
  <w:style w:type="character" w:customStyle="1" w:styleId="WW8Num1z70">
    <w:name w:val="WW8Num1z7"/>
    <w:link w:val="WW8Num1z7"/>
  </w:style>
  <w:style w:type="paragraph" w:customStyle="1" w:styleId="WW8Num2z0">
    <w:name w:val="WW8Num2z0"/>
    <w:link w:val="WW8Num2z00"/>
  </w:style>
  <w:style w:type="character" w:customStyle="1" w:styleId="WW8Num2z00">
    <w:name w:val="WW8Num2z0"/>
    <w:link w:val="WW8Num2z0"/>
  </w:style>
  <w:style w:type="paragraph" w:styleId="a5">
    <w:name w:val="Body Text"/>
    <w:basedOn w:val="a"/>
    <w:link w:val="af7"/>
    <w:pPr>
      <w:spacing w:after="140" w:line="288" w:lineRule="auto"/>
    </w:pPr>
  </w:style>
  <w:style w:type="character" w:customStyle="1" w:styleId="af7">
    <w:name w:val="Основной текст Знак"/>
    <w:basedOn w:val="10"/>
    <w:link w:val="a5"/>
    <w:rPr>
      <w:sz w:val="24"/>
    </w:rPr>
  </w:style>
  <w:style w:type="paragraph" w:customStyle="1" w:styleId="28">
    <w:name w:val="Основной шрифт абзаца2"/>
    <w:link w:val="29"/>
  </w:style>
  <w:style w:type="character" w:customStyle="1" w:styleId="29">
    <w:name w:val="Основной шрифт абзаца2"/>
    <w:link w:val="28"/>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af8">
    <w:name w:val="Гипертекстовая ссылка"/>
    <w:link w:val="af9"/>
    <w:rPr>
      <w:color w:val="106BBE"/>
    </w:rPr>
  </w:style>
  <w:style w:type="character" w:customStyle="1" w:styleId="af9">
    <w:name w:val="Гипертекстовая ссылка"/>
    <w:link w:val="af8"/>
    <w:rPr>
      <w:color w:val="106BBE"/>
    </w:rPr>
  </w:style>
  <w:style w:type="paragraph" w:customStyle="1" w:styleId="afa">
    <w:name w:val="Неразрешенное упоминание"/>
    <w:link w:val="afb"/>
    <w:rPr>
      <w:color w:val="605E5C"/>
      <w:shd w:val="clear" w:color="auto" w:fill="E1DFDD"/>
    </w:rPr>
  </w:style>
  <w:style w:type="character" w:customStyle="1" w:styleId="afb">
    <w:name w:val="Неразрешенное упоминание"/>
    <w:link w:val="afa"/>
    <w:rPr>
      <w:color w:val="605E5C"/>
      <w:shd w:val="clear" w:color="auto" w:fill="E1DFDD"/>
    </w:rPr>
  </w:style>
  <w:style w:type="paragraph" w:styleId="afc">
    <w:name w:val="Subtitle"/>
    <w:next w:val="a"/>
    <w:link w:val="afd"/>
    <w:uiPriority w:val="11"/>
    <w:qFormat/>
    <w:pPr>
      <w:jc w:val="both"/>
    </w:pPr>
    <w:rPr>
      <w:rFonts w:ascii="XO Thames" w:hAnsi="XO Thames"/>
      <w:i/>
      <w:sz w:val="24"/>
    </w:rPr>
  </w:style>
  <w:style w:type="character" w:customStyle="1" w:styleId="afd">
    <w:name w:val="Подзаголовок Знак"/>
    <w:link w:val="afc"/>
    <w:rPr>
      <w:rFonts w:ascii="XO Thames" w:hAnsi="XO Thames"/>
      <w:i/>
      <w:sz w:val="24"/>
    </w:rPr>
  </w:style>
  <w:style w:type="paragraph" w:customStyle="1" w:styleId="WW8Num1z3">
    <w:name w:val="WW8Num1z3"/>
    <w:link w:val="WW8Num1z30"/>
  </w:style>
  <w:style w:type="character" w:customStyle="1" w:styleId="WW8Num1z30">
    <w:name w:val="WW8Num1z3"/>
    <w:link w:val="WW8Num1z3"/>
  </w:style>
  <w:style w:type="paragraph" w:customStyle="1" w:styleId="1b">
    <w:name w:val="Заголовок1"/>
    <w:basedOn w:val="a"/>
    <w:next w:val="a5"/>
    <w:link w:val="1c"/>
    <w:pPr>
      <w:keepNext/>
      <w:spacing w:before="240" w:after="120"/>
    </w:pPr>
    <w:rPr>
      <w:rFonts w:ascii="Liberation Sans" w:hAnsi="Liberation Sans"/>
      <w:sz w:val="28"/>
    </w:rPr>
  </w:style>
  <w:style w:type="character" w:customStyle="1" w:styleId="1c">
    <w:name w:val="Заголовок1"/>
    <w:basedOn w:val="10"/>
    <w:link w:val="1b"/>
    <w:rPr>
      <w:rFonts w:ascii="Liberation Sans" w:hAnsi="Liberation Sans"/>
      <w:sz w:val="28"/>
    </w:rPr>
  </w:style>
  <w:style w:type="paragraph" w:styleId="afe">
    <w:name w:val="Title"/>
    <w:next w:val="a"/>
    <w:link w:val="aff"/>
    <w:uiPriority w:val="10"/>
    <w:qFormat/>
    <w:pPr>
      <w:spacing w:before="567" w:after="567"/>
      <w:jc w:val="center"/>
    </w:pPr>
    <w:rPr>
      <w:rFonts w:ascii="XO Thames" w:hAnsi="XO Thames"/>
      <w:b/>
      <w:caps/>
      <w:sz w:val="40"/>
    </w:rPr>
  </w:style>
  <w:style w:type="character" w:customStyle="1" w:styleId="aff">
    <w:name w:val="Заголовок Знак"/>
    <w:link w:val="afe"/>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WW8Num1z6">
    <w:name w:val="WW8Num1z6"/>
    <w:link w:val="WW8Num1z60"/>
  </w:style>
  <w:style w:type="character" w:customStyle="1" w:styleId="WW8Num1z60">
    <w:name w:val="WW8Num1z6"/>
    <w:link w:val="WW8Num1z6"/>
  </w:style>
  <w:style w:type="character" w:customStyle="1" w:styleId="20">
    <w:name w:val="Заголовок 2 Знак"/>
    <w:link w:val="2"/>
    <w:rPr>
      <w:rFonts w:ascii="XO Thames" w:hAnsi="XO Thames"/>
      <w:b/>
      <w:sz w:val="28"/>
    </w:rPr>
  </w:style>
  <w:style w:type="paragraph" w:customStyle="1" w:styleId="aff0">
    <w:name w:val="Цветовое выделение"/>
    <w:link w:val="aff1"/>
    <w:rPr>
      <w:b/>
      <w:color w:val="26282F"/>
    </w:rPr>
  </w:style>
  <w:style w:type="character" w:customStyle="1" w:styleId="aff1">
    <w:name w:val="Цветовое выделение"/>
    <w:link w:val="aff0"/>
    <w:rPr>
      <w:b/>
      <w:color w:val="26282F"/>
    </w:rPr>
  </w:style>
  <w:style w:type="paragraph" w:styleId="aff2">
    <w:name w:val="List"/>
    <w:basedOn w:val="a5"/>
    <w:link w:val="aff3"/>
  </w:style>
  <w:style w:type="character" w:customStyle="1" w:styleId="aff3">
    <w:name w:val="Список Знак"/>
    <w:basedOn w:val="af7"/>
    <w:link w:val="aff2"/>
    <w:rPr>
      <w:sz w:val="24"/>
    </w:rPr>
  </w:style>
  <w:style w:type="character" w:customStyle="1" w:styleId="aff4">
    <w:name w:val="Основной текст_"/>
    <w:basedOn w:val="a0"/>
    <w:link w:val="1d"/>
    <w:rsid w:val="00BD292E"/>
    <w:rPr>
      <w:sz w:val="26"/>
      <w:szCs w:val="26"/>
    </w:rPr>
  </w:style>
  <w:style w:type="paragraph" w:customStyle="1" w:styleId="1d">
    <w:name w:val="Основной текст1"/>
    <w:basedOn w:val="a"/>
    <w:link w:val="aff4"/>
    <w:rsid w:val="00BD292E"/>
    <w:pPr>
      <w:widowControl w:val="0"/>
      <w:spacing w:line="259"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633</Words>
  <Characters>3609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korotkova</dc:creator>
  <cp:lastModifiedBy>korotkova</cp:lastModifiedBy>
  <cp:revision>4</cp:revision>
  <cp:lastPrinted>2026-01-28T12:03:00Z</cp:lastPrinted>
  <dcterms:created xsi:type="dcterms:W3CDTF">2026-01-26T12:32:00Z</dcterms:created>
  <dcterms:modified xsi:type="dcterms:W3CDTF">2026-01-28T12:05:00Z</dcterms:modified>
</cp:coreProperties>
</file>